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5196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3546"/>
        <w:gridCol w:w="3686"/>
        <w:gridCol w:w="426"/>
        <w:gridCol w:w="1558"/>
        <w:gridCol w:w="567"/>
        <w:gridCol w:w="1701"/>
        <w:gridCol w:w="567"/>
        <w:gridCol w:w="1417"/>
        <w:gridCol w:w="27"/>
      </w:tblGrid>
      <w:tr w:rsidR="003775B7" w:rsidRPr="003775B7" w:rsidTr="00344736">
        <w:trPr>
          <w:gridAfter w:val="1"/>
          <w:wAfter w:w="27" w:type="dxa"/>
          <w:trHeight w:val="20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color w:val="000000" w:themeColor="text1"/>
                <w:sz w:val="19"/>
                <w:szCs w:val="19"/>
              </w:rPr>
            </w:pPr>
            <w:r w:rsidRPr="003775B7">
              <w:rPr>
                <w:rFonts w:eastAsia="Times New Roman" w:cs="Tahoma"/>
                <w:color w:val="000000" w:themeColor="text1"/>
                <w:sz w:val="19"/>
                <w:szCs w:val="19"/>
              </w:rPr>
              <w:t>Код</w:t>
            </w:r>
            <w:r w:rsidRPr="003775B7">
              <w:rPr>
                <w:rFonts w:eastAsia="Times New Roman" w:cs="Tahoma"/>
                <w:color w:val="000000" w:themeColor="text1"/>
                <w:sz w:val="19"/>
                <w:szCs w:val="19"/>
              </w:rPr>
              <w:br/>
              <w:t>ОКПД2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color w:val="000000" w:themeColor="text1"/>
                <w:sz w:val="19"/>
                <w:szCs w:val="19"/>
              </w:rPr>
            </w:pPr>
            <w:r w:rsidRPr="003775B7">
              <w:rPr>
                <w:rFonts w:eastAsia="Times New Roman" w:cs="Tahoma"/>
                <w:color w:val="000000" w:themeColor="text1"/>
                <w:sz w:val="19"/>
                <w:szCs w:val="19"/>
              </w:rPr>
              <w:t xml:space="preserve">Мера по предоставлению национального режима </w:t>
            </w:r>
            <w:r w:rsidRPr="003775B7">
              <w:rPr>
                <w:rFonts w:eastAsia="Times New Roman" w:cs="Tahoma"/>
                <w:color w:val="000000" w:themeColor="text1"/>
                <w:sz w:val="19"/>
                <w:szCs w:val="19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5B7" w:rsidRPr="00344736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44736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Наименование закупаемого товара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Начальная (максимальная) цена единицы товара, рублей</w:t>
            </w:r>
            <w:r w:rsidRPr="003775B7">
              <w:rPr>
                <w:rFonts w:eastAsia="Times New Roman" w:cs="Tahoma"/>
                <w:sz w:val="19"/>
                <w:szCs w:val="19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АО «ЭнергосбыТ Плюс»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 xml:space="preserve">АО "Коми </w:t>
            </w:r>
            <w:proofErr w:type="spellStart"/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энергосбытовая</w:t>
            </w:r>
            <w:proofErr w:type="spellEnd"/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 xml:space="preserve"> компания"</w:t>
            </w:r>
          </w:p>
        </w:tc>
      </w:tr>
      <w:tr w:rsidR="003775B7" w:rsidRPr="003775B7" w:rsidTr="00344736">
        <w:trPr>
          <w:gridAfter w:val="1"/>
          <w:wAfter w:w="27" w:type="dxa"/>
          <w:trHeight w:val="2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sz w:val="19"/>
                <w:szCs w:val="19"/>
                <w:lang w:eastAsia="ru-RU"/>
              </w:rPr>
              <w:t>Сумма по позиции, рублей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5B7" w:rsidRPr="003775B7" w:rsidRDefault="003775B7" w:rsidP="003775B7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Cs/>
                <w:color w:val="000000"/>
                <w:sz w:val="19"/>
                <w:szCs w:val="19"/>
                <w:lang w:eastAsia="ru-RU"/>
              </w:rPr>
            </w:pPr>
            <w:r w:rsidRPr="003775B7">
              <w:rPr>
                <w:rFonts w:eastAsia="Times New Roman" w:cs="Tahoma"/>
                <w:sz w:val="19"/>
                <w:szCs w:val="19"/>
                <w:lang w:eastAsia="ru-RU"/>
              </w:rPr>
              <w:t>Сумма по позиции, рублей</w:t>
            </w:r>
          </w:p>
        </w:tc>
      </w:tr>
      <w:tr w:rsidR="00344736" w:rsidRPr="003775B7" w:rsidTr="00344736">
        <w:trPr>
          <w:gridAfter w:val="1"/>
          <w:wAfter w:w="27" w:type="dxa"/>
          <w:trHeight w:val="477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775B7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775B7">
              <w:rPr>
                <w:rFonts w:eastAsia="Times New Roman" w:cs="Tahoma"/>
                <w:color w:val="000000"/>
                <w:lang w:eastAsia="ru-RU"/>
              </w:rPr>
              <w:t>26.20.18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775B7" w:rsidRDefault="00344736" w:rsidP="00344736">
            <w:pPr>
              <w:spacing w:after="0" w:line="240" w:lineRule="auto"/>
              <w:ind w:right="-108"/>
              <w:jc w:val="center"/>
              <w:rPr>
                <w:rFonts w:eastAsia="Times New Roman" w:cs="Tahoma"/>
                <w:lang w:eastAsia="ru-RU"/>
              </w:rPr>
            </w:pPr>
            <w:r w:rsidRPr="003775B7">
              <w:rPr>
                <w:rFonts w:eastAsia="Times New Roman" w:cs="Tahoma"/>
                <w:lang w:eastAsia="ru-RU"/>
              </w:rPr>
              <w:t>Ограничение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736" w:rsidRPr="003775B7" w:rsidRDefault="00344736" w:rsidP="00592508">
            <w:pPr>
              <w:spacing w:after="0" w:line="240" w:lineRule="auto"/>
              <w:ind w:right="-126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 </w:t>
            </w:r>
            <w:r w:rsidRPr="003775B7">
              <w:rPr>
                <w:rFonts w:eastAsia="Times New Roman" w:cs="Tahoma"/>
                <w:lang w:eastAsia="ru-RU"/>
              </w:rPr>
              <w:t xml:space="preserve">МФУ 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  <w:r w:rsidRPr="003775B7">
              <w:rPr>
                <w:rFonts w:eastAsia="Times New Roman" w:cs="Tahoma"/>
                <w:lang w:eastAsia="ru-RU"/>
              </w:rPr>
              <w:t>шт.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44736" w:rsidRDefault="00344736" w:rsidP="00344736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344736">
              <w:rPr>
                <w:rFonts w:eastAsia="Times New Roman" w:cs="Tahoma"/>
                <w:color w:val="000000"/>
                <w:lang w:eastAsia="ru-RU"/>
              </w:rPr>
              <w:t>157 392,00</w:t>
            </w:r>
          </w:p>
          <w:p w:rsidR="00344736" w:rsidRPr="00344736" w:rsidRDefault="00344736" w:rsidP="00344736">
            <w:pPr>
              <w:rPr>
                <w:rFonts w:eastAsia="Times New Roman" w:cs="Tahoma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775B7" w:rsidRDefault="00344736" w:rsidP="00344736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44736">
              <w:rPr>
                <w:rFonts w:eastAsia="Times New Roman" w:cs="Tahoma"/>
                <w:color w:val="000000"/>
                <w:lang w:eastAsia="ru-RU"/>
              </w:rPr>
              <w:t>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44736" w:rsidRDefault="00344736" w:rsidP="00344736">
            <w:pPr>
              <w:spacing w:after="0" w:line="240" w:lineRule="auto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344736">
              <w:rPr>
                <w:rFonts w:eastAsia="Times New Roman" w:cs="Tahoma"/>
                <w:b/>
                <w:color w:val="000000"/>
                <w:lang w:eastAsia="ru-RU"/>
              </w:rPr>
              <w:t>10 230 480,00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Default="00344736" w:rsidP="00344736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9</w:t>
            </w:r>
          </w:p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4736" w:rsidRPr="00344736" w:rsidRDefault="00344736" w:rsidP="00344736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lang w:eastAsia="ru-RU"/>
              </w:rPr>
              <w:t>141 652,80</w:t>
            </w:r>
          </w:p>
        </w:tc>
      </w:tr>
      <w:tr w:rsidR="00344736" w:rsidRPr="003775B7" w:rsidTr="00344736">
        <w:trPr>
          <w:gridAfter w:val="1"/>
          <w:wAfter w:w="27" w:type="dxa"/>
          <w:trHeight w:val="2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</w:rPr>
            </w:pPr>
          </w:p>
        </w:tc>
        <w:tc>
          <w:tcPr>
            <w:tcW w:w="3546" w:type="dxa"/>
            <w:vMerge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736" w:rsidRPr="003775B7" w:rsidRDefault="00344736" w:rsidP="00377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6"/>
              <w:rPr>
                <w:rFonts w:eastAsia="Times New Roman" w:cs="Tahoma"/>
                <w:b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rPr>
                <w:rFonts w:eastAsia="Times New Roman" w:cs="Tahoma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44736" w:rsidRPr="003775B7" w:rsidTr="00344736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3775B7">
              <w:rPr>
                <w:rFonts w:eastAsia="Times New Roman" w:cs="Tahoma"/>
                <w:b/>
                <w:spacing w:val="-4"/>
                <w:lang w:eastAsia="ru-RU"/>
              </w:rPr>
              <w:t xml:space="preserve">ВСЕГО: (АО «ЭнергосбыТ Плюс», </w:t>
            </w:r>
            <w:r w:rsidRPr="003775B7">
              <w:rPr>
                <w:rFonts w:eastAsia="Times New Roman" w:cs="Tahoma"/>
                <w:b/>
                <w:lang w:eastAsia="ru-RU"/>
              </w:rPr>
              <w:t xml:space="preserve">АО «Коми </w:t>
            </w:r>
            <w:proofErr w:type="spellStart"/>
            <w:r w:rsidRPr="003775B7">
              <w:rPr>
                <w:rFonts w:eastAsia="Times New Roman" w:cs="Tahoma"/>
                <w:b/>
                <w:lang w:eastAsia="ru-RU"/>
              </w:rPr>
              <w:t>энергосбытовая</w:t>
            </w:r>
            <w:proofErr w:type="spellEnd"/>
            <w:r w:rsidRPr="003775B7">
              <w:rPr>
                <w:rFonts w:eastAsia="Times New Roman" w:cs="Tahoma"/>
                <w:b/>
                <w:lang w:eastAsia="ru-RU"/>
              </w:rPr>
              <w:t xml:space="preserve"> компания»)</w:t>
            </w:r>
          </w:p>
        </w:tc>
        <w:tc>
          <w:tcPr>
            <w:tcW w:w="4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736" w:rsidRPr="003775B7" w:rsidRDefault="00344736" w:rsidP="003775B7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>
              <w:rPr>
                <w:rFonts w:eastAsia="Times New Roman" w:cs="Tahoma"/>
                <w:b/>
                <w:color w:val="000000"/>
              </w:rPr>
              <w:t>11 647 008,00</w:t>
            </w:r>
          </w:p>
        </w:tc>
      </w:tr>
    </w:tbl>
    <w:p w:rsidR="00443003" w:rsidRPr="00A359F2" w:rsidRDefault="00443003"/>
    <w:sectPr w:rsidR="00443003" w:rsidRPr="00A359F2" w:rsidSect="003775B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BA9" w:rsidRDefault="00077BA9" w:rsidP="009A32CA">
      <w:pPr>
        <w:spacing w:after="0" w:line="240" w:lineRule="auto"/>
      </w:pPr>
      <w:r>
        <w:separator/>
      </w:r>
    </w:p>
  </w:endnote>
  <w:endnote w:type="continuationSeparator" w:id="0">
    <w:p w:rsidR="00077BA9" w:rsidRDefault="00077BA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BA9" w:rsidRDefault="00077BA9" w:rsidP="009A32CA">
      <w:pPr>
        <w:spacing w:after="0" w:line="240" w:lineRule="auto"/>
      </w:pPr>
      <w:r>
        <w:separator/>
      </w:r>
    </w:p>
  </w:footnote>
  <w:footnote w:type="continuationSeparator" w:id="0">
    <w:p w:rsidR="00077BA9" w:rsidRDefault="00077BA9" w:rsidP="009A32CA">
      <w:pPr>
        <w:spacing w:after="0" w:line="240" w:lineRule="auto"/>
      </w:pPr>
      <w:r>
        <w:continuationSeparator/>
      </w:r>
    </w:p>
  </w:footnote>
  <w:footnote w:id="1">
    <w:p w:rsidR="003775B7" w:rsidRDefault="003775B7" w:rsidP="003775B7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67BD9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77BA9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736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775B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2508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B18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7EC36-AD1E-478B-975F-F7196E25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59</cp:revision>
  <dcterms:created xsi:type="dcterms:W3CDTF">2018-09-03T02:30:00Z</dcterms:created>
  <dcterms:modified xsi:type="dcterms:W3CDTF">2025-07-10T07:03:00Z</dcterms:modified>
</cp:coreProperties>
</file>